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815158" w14:textId="34A05BFD" w:rsidR="00733160" w:rsidRPr="00665F5F" w:rsidRDefault="001E1692" w:rsidP="001E1692">
      <w:pPr>
        <w:jc w:val="center"/>
        <w:rPr>
          <w:b/>
        </w:rPr>
      </w:pPr>
      <w:r w:rsidRPr="00665F5F">
        <w:rPr>
          <w:b/>
          <w:sz w:val="22"/>
          <w:szCs w:val="22"/>
        </w:rPr>
        <w:t xml:space="preserve">     </w:t>
      </w:r>
      <w:r w:rsidR="00A85C2F">
        <w:rPr>
          <w:b/>
        </w:rPr>
        <w:t>Strangford -</w:t>
      </w:r>
      <w:r w:rsidR="002B5B33">
        <w:rPr>
          <w:b/>
        </w:rPr>
        <w:t xml:space="preserve"> </w:t>
      </w:r>
      <w:proofErr w:type="spellStart"/>
      <w:r w:rsidR="002B5B33">
        <w:rPr>
          <w:b/>
        </w:rPr>
        <w:t>Ardglass</w:t>
      </w:r>
      <w:proofErr w:type="spellEnd"/>
      <w:r w:rsidR="002B5B33">
        <w:rPr>
          <w:b/>
        </w:rPr>
        <w:t xml:space="preserve"> Loop</w:t>
      </w:r>
    </w:p>
    <w:p w14:paraId="7C1A44AD" w14:textId="77777777" w:rsidR="00560539" w:rsidRPr="00665F5F" w:rsidRDefault="00560539">
      <w:pPr>
        <w:rPr>
          <w:sz w:val="22"/>
          <w:szCs w:val="22"/>
        </w:rPr>
      </w:pPr>
    </w:p>
    <w:p w14:paraId="42D7ADF5" w14:textId="06F5CD0F" w:rsidR="00960AE8" w:rsidRPr="00665F5F" w:rsidRDefault="00560539" w:rsidP="00960AE8">
      <w:pPr>
        <w:rPr>
          <w:sz w:val="22"/>
          <w:szCs w:val="22"/>
        </w:rPr>
      </w:pPr>
      <w:r w:rsidRPr="00665F5F">
        <w:rPr>
          <w:sz w:val="22"/>
          <w:szCs w:val="22"/>
        </w:rPr>
        <w:t xml:space="preserve">Start Point: </w:t>
      </w:r>
      <w:r w:rsidR="002B5B33">
        <w:rPr>
          <w:sz w:val="22"/>
          <w:szCs w:val="22"/>
        </w:rPr>
        <w:t>Ferry at Strangford</w:t>
      </w:r>
      <w:r w:rsidR="002B5B33">
        <w:rPr>
          <w:sz w:val="22"/>
          <w:szCs w:val="22"/>
        </w:rPr>
        <w:tab/>
      </w:r>
      <w:r w:rsidR="002B5B33">
        <w:rPr>
          <w:sz w:val="22"/>
          <w:szCs w:val="22"/>
        </w:rPr>
        <w:tab/>
      </w:r>
      <w:r w:rsidR="002B5B33">
        <w:rPr>
          <w:sz w:val="22"/>
          <w:szCs w:val="22"/>
        </w:rPr>
        <w:tab/>
      </w:r>
      <w:r w:rsidR="00960AE8" w:rsidRPr="00665F5F">
        <w:rPr>
          <w:sz w:val="22"/>
          <w:szCs w:val="22"/>
        </w:rPr>
        <w:t xml:space="preserve">Destination: </w:t>
      </w:r>
      <w:proofErr w:type="spellStart"/>
      <w:r w:rsidR="00A85C2F">
        <w:rPr>
          <w:sz w:val="22"/>
          <w:szCs w:val="22"/>
        </w:rPr>
        <w:t>Chapeltown</w:t>
      </w:r>
      <w:proofErr w:type="spellEnd"/>
      <w:r w:rsidR="00A85C2F">
        <w:rPr>
          <w:sz w:val="22"/>
          <w:szCs w:val="22"/>
        </w:rPr>
        <w:t xml:space="preserve"> or </w:t>
      </w:r>
      <w:bookmarkStart w:id="0" w:name="_GoBack"/>
      <w:bookmarkEnd w:id="0"/>
      <w:proofErr w:type="spellStart"/>
      <w:r w:rsidR="002B5B33">
        <w:rPr>
          <w:sz w:val="22"/>
          <w:szCs w:val="22"/>
        </w:rPr>
        <w:t>Ardglass</w:t>
      </w:r>
      <w:proofErr w:type="spellEnd"/>
    </w:p>
    <w:p w14:paraId="16C9AB65" w14:textId="77777777" w:rsidR="00560539" w:rsidRPr="00665F5F" w:rsidRDefault="00560539">
      <w:pPr>
        <w:rPr>
          <w:sz w:val="22"/>
          <w:szCs w:val="22"/>
        </w:rPr>
      </w:pPr>
    </w:p>
    <w:p w14:paraId="301601AA" w14:textId="3B29E8DB" w:rsidR="00960AE8" w:rsidRPr="00665F5F" w:rsidRDefault="00960AE8" w:rsidP="00960AE8">
      <w:pPr>
        <w:rPr>
          <w:sz w:val="22"/>
          <w:szCs w:val="22"/>
        </w:rPr>
      </w:pPr>
      <w:r w:rsidRPr="00665F5F">
        <w:rPr>
          <w:sz w:val="22"/>
          <w:szCs w:val="22"/>
        </w:rPr>
        <w:t>Major waypoints (please list)</w:t>
      </w:r>
      <w:r w:rsidR="00E92D36" w:rsidRPr="00665F5F">
        <w:rPr>
          <w:sz w:val="22"/>
          <w:szCs w:val="22"/>
        </w:rPr>
        <w:t xml:space="preserve"> or provide GPX file</w:t>
      </w:r>
      <w:r w:rsidR="00F16EA8" w:rsidRPr="00665F5F">
        <w:rPr>
          <w:sz w:val="22"/>
          <w:szCs w:val="22"/>
        </w:rPr>
        <w:t xml:space="preserve"> or screenshot of route</w:t>
      </w:r>
      <w:r w:rsidRPr="00665F5F">
        <w:rPr>
          <w:sz w:val="22"/>
          <w:szCs w:val="22"/>
        </w:rPr>
        <w:t>:</w:t>
      </w:r>
    </w:p>
    <w:p w14:paraId="6A3307CD" w14:textId="77777777" w:rsidR="00F16EA8" w:rsidRPr="00665F5F" w:rsidRDefault="00F16EA8" w:rsidP="00960AE8">
      <w:pPr>
        <w:numPr>
          <w:ilvl w:val="0"/>
          <w:numId w:val="2"/>
        </w:numPr>
        <w:rPr>
          <w:sz w:val="22"/>
          <w:szCs w:val="22"/>
        </w:rPr>
        <w:sectPr w:rsidR="00F16EA8" w:rsidRPr="00665F5F" w:rsidSect="00733160">
          <w:headerReference w:type="default" r:id="rId8"/>
          <w:pgSz w:w="11900" w:h="16840"/>
          <w:pgMar w:top="1440" w:right="1800" w:bottom="1440" w:left="1800" w:header="708" w:footer="708" w:gutter="0"/>
          <w:cols w:space="708"/>
          <w:docGrid w:linePitch="360"/>
        </w:sectPr>
      </w:pPr>
    </w:p>
    <w:p w14:paraId="574AA14F" w14:textId="53C1497A" w:rsidR="00960AE8" w:rsidRPr="00665F5F" w:rsidRDefault="00960AE8" w:rsidP="00960AE8">
      <w:pPr>
        <w:numPr>
          <w:ilvl w:val="0"/>
          <w:numId w:val="2"/>
        </w:numPr>
        <w:rPr>
          <w:sz w:val="22"/>
          <w:szCs w:val="22"/>
        </w:rPr>
      </w:pPr>
      <w:r w:rsidRPr="00665F5F">
        <w:rPr>
          <w:sz w:val="22"/>
          <w:szCs w:val="22"/>
        </w:rPr>
        <w:lastRenderedPageBreak/>
        <w:t xml:space="preserve"> </w:t>
      </w:r>
      <w:proofErr w:type="spellStart"/>
      <w:r w:rsidR="00CE6E77">
        <w:rPr>
          <w:sz w:val="22"/>
          <w:szCs w:val="22"/>
        </w:rPr>
        <w:t>Kilc</w:t>
      </w:r>
      <w:r w:rsidR="002B5B33">
        <w:rPr>
          <w:sz w:val="22"/>
          <w:szCs w:val="22"/>
        </w:rPr>
        <w:t>lief</w:t>
      </w:r>
      <w:proofErr w:type="spellEnd"/>
      <w:r w:rsidR="002B5B33">
        <w:rPr>
          <w:sz w:val="22"/>
          <w:szCs w:val="22"/>
        </w:rPr>
        <w:t xml:space="preserve"> Castle</w:t>
      </w:r>
    </w:p>
    <w:p w14:paraId="651B49A2" w14:textId="3E5880D2" w:rsidR="00960AE8" w:rsidRDefault="00960AE8" w:rsidP="00960AE8">
      <w:pPr>
        <w:numPr>
          <w:ilvl w:val="0"/>
          <w:numId w:val="2"/>
        </w:numPr>
        <w:rPr>
          <w:sz w:val="22"/>
          <w:szCs w:val="22"/>
        </w:rPr>
      </w:pPr>
      <w:r w:rsidRPr="00665F5F">
        <w:rPr>
          <w:sz w:val="22"/>
          <w:szCs w:val="22"/>
        </w:rPr>
        <w:t xml:space="preserve"> </w:t>
      </w:r>
      <w:proofErr w:type="spellStart"/>
      <w:r w:rsidR="002B5B33">
        <w:rPr>
          <w:sz w:val="22"/>
          <w:szCs w:val="22"/>
        </w:rPr>
        <w:t>Chapeltown</w:t>
      </w:r>
      <w:proofErr w:type="spellEnd"/>
    </w:p>
    <w:p w14:paraId="6452DB31" w14:textId="59AFDE03" w:rsidR="002B5B33" w:rsidRPr="00665F5F" w:rsidRDefault="002B5B33" w:rsidP="00960AE8">
      <w:pPr>
        <w:numPr>
          <w:ilvl w:val="0"/>
          <w:numId w:val="2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Ardglass</w:t>
      </w:r>
      <w:proofErr w:type="spellEnd"/>
    </w:p>
    <w:p w14:paraId="62E4C84E" w14:textId="7C1C593B" w:rsidR="00960AE8" w:rsidRPr="00665F5F" w:rsidRDefault="002B5B33" w:rsidP="00960AE8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lastRenderedPageBreak/>
        <w:t>Bishop’s Court</w:t>
      </w:r>
      <w:r w:rsidR="00960AE8" w:rsidRPr="00665F5F">
        <w:rPr>
          <w:sz w:val="22"/>
          <w:szCs w:val="22"/>
        </w:rPr>
        <w:t xml:space="preserve"> </w:t>
      </w:r>
    </w:p>
    <w:p w14:paraId="51C0FB29" w14:textId="088C3F57" w:rsidR="00560539" w:rsidRPr="00665F5F" w:rsidRDefault="002B5B33" w:rsidP="00960AE8">
      <w:pPr>
        <w:numPr>
          <w:ilvl w:val="0"/>
          <w:numId w:val="2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Castleward</w:t>
      </w:r>
      <w:proofErr w:type="spellEnd"/>
      <w:r>
        <w:rPr>
          <w:sz w:val="22"/>
          <w:szCs w:val="22"/>
        </w:rPr>
        <w:t xml:space="preserve"> Road</w:t>
      </w:r>
      <w:r w:rsidR="00960AE8" w:rsidRPr="00665F5F">
        <w:rPr>
          <w:sz w:val="22"/>
          <w:szCs w:val="22"/>
        </w:rPr>
        <w:t xml:space="preserve"> </w:t>
      </w:r>
    </w:p>
    <w:p w14:paraId="3A164940" w14:textId="1FEE003F" w:rsidR="00F16EA8" w:rsidRPr="00665F5F" w:rsidRDefault="00F16EA8">
      <w:pPr>
        <w:rPr>
          <w:sz w:val="22"/>
          <w:szCs w:val="22"/>
        </w:rPr>
        <w:sectPr w:rsidR="00F16EA8" w:rsidRPr="00665F5F" w:rsidSect="00F16EA8">
          <w:type w:val="continuous"/>
          <w:pgSz w:w="11900" w:h="16840"/>
          <w:pgMar w:top="1440" w:right="1800" w:bottom="1440" w:left="1800" w:header="708" w:footer="708" w:gutter="0"/>
          <w:cols w:num="2" w:space="720"/>
          <w:docGrid w:linePitch="360"/>
        </w:sectPr>
      </w:pPr>
    </w:p>
    <w:p w14:paraId="336BE1E4" w14:textId="42BF25B4" w:rsidR="00560539" w:rsidRPr="00665F5F" w:rsidRDefault="00560539">
      <w:pPr>
        <w:rPr>
          <w:sz w:val="22"/>
          <w:szCs w:val="22"/>
        </w:rPr>
      </w:pPr>
    </w:p>
    <w:p w14:paraId="2618C115" w14:textId="77777777" w:rsidR="00C720F0" w:rsidRPr="00665F5F" w:rsidRDefault="00C720F0">
      <w:pPr>
        <w:rPr>
          <w:sz w:val="22"/>
          <w:szCs w:val="22"/>
        </w:rPr>
      </w:pPr>
      <w:r w:rsidRPr="00665F5F">
        <w:rPr>
          <w:sz w:val="22"/>
          <w:szCs w:val="22"/>
        </w:rPr>
        <w:t xml:space="preserve">Attractions en route: </w:t>
      </w:r>
    </w:p>
    <w:p w14:paraId="74D2F6E8" w14:textId="77777777" w:rsidR="00C720F0" w:rsidRPr="00665F5F" w:rsidRDefault="00C720F0" w:rsidP="00C720F0">
      <w:pPr>
        <w:pStyle w:val="ListParagraph"/>
        <w:numPr>
          <w:ilvl w:val="0"/>
          <w:numId w:val="2"/>
        </w:numPr>
        <w:rPr>
          <w:sz w:val="22"/>
          <w:szCs w:val="22"/>
        </w:rPr>
        <w:sectPr w:rsidR="00C720F0" w:rsidRPr="00665F5F" w:rsidSect="00F16EA8">
          <w:type w:val="continuous"/>
          <w:pgSz w:w="11900" w:h="16840"/>
          <w:pgMar w:top="1440" w:right="1800" w:bottom="1440" w:left="1800" w:header="708" w:footer="708" w:gutter="0"/>
          <w:cols w:space="708"/>
          <w:docGrid w:linePitch="360"/>
        </w:sectPr>
      </w:pPr>
    </w:p>
    <w:p w14:paraId="7E58FD67" w14:textId="0766A6E7" w:rsidR="00C720F0" w:rsidRPr="00665F5F" w:rsidRDefault="00C720F0" w:rsidP="00C720F0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665F5F">
        <w:rPr>
          <w:sz w:val="22"/>
          <w:szCs w:val="22"/>
        </w:rPr>
        <w:lastRenderedPageBreak/>
        <w:t xml:space="preserve"> </w:t>
      </w:r>
      <w:r w:rsidR="002B5B33">
        <w:rPr>
          <w:sz w:val="22"/>
          <w:szCs w:val="22"/>
        </w:rPr>
        <w:t>Strangford Lough</w:t>
      </w:r>
    </w:p>
    <w:p w14:paraId="3EB4FEFB" w14:textId="017D1CEA" w:rsidR="00C720F0" w:rsidRPr="00665F5F" w:rsidRDefault="00C720F0" w:rsidP="00C720F0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665F5F">
        <w:rPr>
          <w:sz w:val="22"/>
          <w:szCs w:val="22"/>
        </w:rPr>
        <w:t xml:space="preserve"> </w:t>
      </w:r>
      <w:proofErr w:type="spellStart"/>
      <w:r w:rsidR="00CE6E77">
        <w:rPr>
          <w:sz w:val="22"/>
          <w:szCs w:val="22"/>
        </w:rPr>
        <w:t>Kilc</w:t>
      </w:r>
      <w:r w:rsidR="002B5B33">
        <w:rPr>
          <w:sz w:val="22"/>
          <w:szCs w:val="22"/>
        </w:rPr>
        <w:t>lief</w:t>
      </w:r>
      <w:proofErr w:type="spellEnd"/>
      <w:r w:rsidR="002B5B33">
        <w:rPr>
          <w:sz w:val="22"/>
          <w:szCs w:val="22"/>
        </w:rPr>
        <w:t xml:space="preserve"> Castle</w:t>
      </w:r>
    </w:p>
    <w:p w14:paraId="57720391" w14:textId="754A6269" w:rsidR="00C720F0" w:rsidRPr="00665F5F" w:rsidRDefault="00C720F0" w:rsidP="00C720F0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665F5F">
        <w:rPr>
          <w:sz w:val="22"/>
          <w:szCs w:val="22"/>
        </w:rPr>
        <w:lastRenderedPageBreak/>
        <w:t xml:space="preserve"> </w:t>
      </w:r>
      <w:r w:rsidR="002B5B33">
        <w:rPr>
          <w:sz w:val="22"/>
          <w:szCs w:val="22"/>
        </w:rPr>
        <w:t>Irish Sea</w:t>
      </w:r>
    </w:p>
    <w:p w14:paraId="155A063A" w14:textId="3021D519" w:rsidR="00C720F0" w:rsidRPr="002B5B33" w:rsidRDefault="00C720F0" w:rsidP="002B5B33">
      <w:pPr>
        <w:pStyle w:val="ListParagraph"/>
        <w:numPr>
          <w:ilvl w:val="0"/>
          <w:numId w:val="2"/>
        </w:numPr>
        <w:rPr>
          <w:sz w:val="22"/>
          <w:szCs w:val="22"/>
        </w:rPr>
        <w:sectPr w:rsidR="00C720F0" w:rsidRPr="002B5B33" w:rsidSect="00C720F0">
          <w:type w:val="continuous"/>
          <w:pgSz w:w="11900" w:h="16840"/>
          <w:pgMar w:top="1440" w:right="1800" w:bottom="1440" w:left="1800" w:header="708" w:footer="708" w:gutter="0"/>
          <w:cols w:num="2" w:space="720"/>
          <w:docGrid w:linePitch="360"/>
        </w:sectPr>
      </w:pPr>
    </w:p>
    <w:p w14:paraId="39ADACB2" w14:textId="77777777" w:rsidR="00C720F0" w:rsidRPr="00665F5F" w:rsidRDefault="00C720F0">
      <w:pPr>
        <w:rPr>
          <w:sz w:val="22"/>
          <w:szCs w:val="22"/>
        </w:rPr>
      </w:pPr>
    </w:p>
    <w:p w14:paraId="4CC5ADBC" w14:textId="6FA515F9" w:rsidR="00560539" w:rsidRPr="00665F5F" w:rsidRDefault="00560539">
      <w:pPr>
        <w:rPr>
          <w:sz w:val="22"/>
          <w:szCs w:val="22"/>
        </w:rPr>
      </w:pPr>
      <w:r w:rsidRPr="00665F5F">
        <w:rPr>
          <w:sz w:val="22"/>
          <w:szCs w:val="22"/>
        </w:rPr>
        <w:t>Approximate Length</w:t>
      </w:r>
      <w:r w:rsidR="00A137B9" w:rsidRPr="00665F5F">
        <w:rPr>
          <w:sz w:val="22"/>
          <w:szCs w:val="22"/>
        </w:rPr>
        <w:t xml:space="preserve">: </w:t>
      </w:r>
      <w:r w:rsidR="002B5B33">
        <w:rPr>
          <w:sz w:val="22"/>
          <w:szCs w:val="22"/>
        </w:rPr>
        <w:t>30km / 18</w:t>
      </w:r>
      <w:r w:rsidR="00A137B9" w:rsidRPr="00665F5F">
        <w:rPr>
          <w:sz w:val="22"/>
          <w:szCs w:val="22"/>
        </w:rPr>
        <w:t xml:space="preserve"> miles</w:t>
      </w:r>
    </w:p>
    <w:p w14:paraId="56A6F131" w14:textId="77777777" w:rsidR="00560539" w:rsidRPr="00665F5F" w:rsidRDefault="00560539">
      <w:pPr>
        <w:rPr>
          <w:sz w:val="22"/>
          <w:szCs w:val="22"/>
        </w:rPr>
      </w:pPr>
    </w:p>
    <w:p w14:paraId="326F1CF7" w14:textId="4BA26AF7" w:rsidR="00F11C84" w:rsidRPr="00665F5F" w:rsidRDefault="00F11C84">
      <w:pPr>
        <w:rPr>
          <w:sz w:val="22"/>
          <w:szCs w:val="22"/>
        </w:rPr>
      </w:pPr>
      <w:r w:rsidRPr="00665F5F">
        <w:rPr>
          <w:sz w:val="22"/>
          <w:szCs w:val="22"/>
        </w:rPr>
        <w:t>Suitable for</w:t>
      </w:r>
    </w:p>
    <w:p w14:paraId="53771652" w14:textId="77777777" w:rsidR="00C720F0" w:rsidRPr="00665F5F" w:rsidRDefault="00C720F0" w:rsidP="002B5B33">
      <w:pPr>
        <w:pStyle w:val="ListParagraph"/>
        <w:rPr>
          <w:sz w:val="22"/>
          <w:szCs w:val="22"/>
        </w:rPr>
        <w:sectPr w:rsidR="00C720F0" w:rsidRPr="00665F5F" w:rsidSect="00F16EA8">
          <w:type w:val="continuous"/>
          <w:pgSz w:w="11900" w:h="16840"/>
          <w:pgMar w:top="1440" w:right="1800" w:bottom="1440" w:left="1800" w:header="708" w:footer="708" w:gutter="0"/>
          <w:cols w:space="708"/>
          <w:docGrid w:linePitch="360"/>
        </w:sectPr>
      </w:pPr>
    </w:p>
    <w:p w14:paraId="3FA5233B" w14:textId="77777777" w:rsidR="00C720F0" w:rsidRPr="002B5B33" w:rsidRDefault="00C720F0" w:rsidP="002B5B33">
      <w:pPr>
        <w:pStyle w:val="ListParagraph"/>
        <w:numPr>
          <w:ilvl w:val="0"/>
          <w:numId w:val="4"/>
        </w:numPr>
        <w:rPr>
          <w:sz w:val="22"/>
          <w:szCs w:val="22"/>
        </w:rPr>
      </w:pPr>
      <w:proofErr w:type="gramStart"/>
      <w:r w:rsidRPr="002B5B33">
        <w:rPr>
          <w:sz w:val="22"/>
          <w:szCs w:val="22"/>
        </w:rPr>
        <w:lastRenderedPageBreak/>
        <w:t>mature</w:t>
      </w:r>
      <w:proofErr w:type="gramEnd"/>
      <w:r w:rsidRPr="002B5B33">
        <w:rPr>
          <w:sz w:val="22"/>
          <w:szCs w:val="22"/>
        </w:rPr>
        <w:t xml:space="preserve"> children</w:t>
      </w:r>
    </w:p>
    <w:p w14:paraId="62F72CD9" w14:textId="3AFDC054" w:rsidR="00F11C84" w:rsidRPr="00665F5F" w:rsidRDefault="00F11C84" w:rsidP="00F11C84">
      <w:pPr>
        <w:pStyle w:val="ListParagraph"/>
        <w:numPr>
          <w:ilvl w:val="0"/>
          <w:numId w:val="2"/>
        </w:numPr>
        <w:rPr>
          <w:sz w:val="22"/>
          <w:szCs w:val="22"/>
        </w:rPr>
      </w:pPr>
      <w:proofErr w:type="gramStart"/>
      <w:r w:rsidRPr="00665F5F">
        <w:rPr>
          <w:sz w:val="22"/>
          <w:szCs w:val="22"/>
        </w:rPr>
        <w:t>fairly</w:t>
      </w:r>
      <w:proofErr w:type="gramEnd"/>
      <w:r w:rsidRPr="00665F5F">
        <w:rPr>
          <w:sz w:val="22"/>
          <w:szCs w:val="22"/>
        </w:rPr>
        <w:t xml:space="preserve"> confident riders</w:t>
      </w:r>
    </w:p>
    <w:p w14:paraId="5FD97929" w14:textId="350A1321" w:rsidR="00C720F0" w:rsidRPr="00665F5F" w:rsidRDefault="00C720F0" w:rsidP="00F11C84">
      <w:pPr>
        <w:pStyle w:val="ListParagraph"/>
        <w:numPr>
          <w:ilvl w:val="0"/>
          <w:numId w:val="2"/>
        </w:numPr>
        <w:rPr>
          <w:sz w:val="22"/>
          <w:szCs w:val="22"/>
        </w:rPr>
      </w:pPr>
      <w:proofErr w:type="gramStart"/>
      <w:r w:rsidRPr="00665F5F">
        <w:rPr>
          <w:sz w:val="22"/>
          <w:szCs w:val="22"/>
        </w:rPr>
        <w:lastRenderedPageBreak/>
        <w:t>experienced</w:t>
      </w:r>
      <w:proofErr w:type="gramEnd"/>
      <w:r w:rsidRPr="00665F5F">
        <w:rPr>
          <w:sz w:val="22"/>
          <w:szCs w:val="22"/>
        </w:rPr>
        <w:t xml:space="preserve"> riders</w:t>
      </w:r>
    </w:p>
    <w:p w14:paraId="0F5BCAF4" w14:textId="77777777" w:rsidR="00C720F0" w:rsidRPr="00665F5F" w:rsidRDefault="00C720F0">
      <w:pPr>
        <w:rPr>
          <w:sz w:val="22"/>
          <w:szCs w:val="22"/>
        </w:rPr>
        <w:sectPr w:rsidR="00C720F0" w:rsidRPr="00665F5F" w:rsidSect="00C720F0">
          <w:type w:val="continuous"/>
          <w:pgSz w:w="11900" w:h="16840"/>
          <w:pgMar w:top="1440" w:right="1800" w:bottom="1440" w:left="1800" w:header="708" w:footer="708" w:gutter="0"/>
          <w:cols w:num="2" w:space="720"/>
          <w:docGrid w:linePitch="360"/>
        </w:sectPr>
      </w:pPr>
    </w:p>
    <w:p w14:paraId="6BB703DF" w14:textId="1AA0369C" w:rsidR="00F11C84" w:rsidRPr="00665F5F" w:rsidRDefault="00F11C84">
      <w:pPr>
        <w:rPr>
          <w:sz w:val="22"/>
          <w:szCs w:val="22"/>
        </w:rPr>
      </w:pPr>
    </w:p>
    <w:p w14:paraId="13A209FA" w14:textId="0E581F87" w:rsidR="00960AE8" w:rsidRPr="00665F5F" w:rsidRDefault="00960AE8">
      <w:pPr>
        <w:rPr>
          <w:sz w:val="22"/>
          <w:szCs w:val="22"/>
        </w:rPr>
      </w:pPr>
      <w:r w:rsidRPr="00665F5F">
        <w:rPr>
          <w:sz w:val="22"/>
          <w:szCs w:val="22"/>
        </w:rPr>
        <w:t>Suitable bicycle types</w:t>
      </w:r>
      <w:proofErr w:type="gramStart"/>
      <w:r w:rsidRPr="00665F5F">
        <w:rPr>
          <w:sz w:val="22"/>
          <w:szCs w:val="22"/>
        </w:rPr>
        <w:t xml:space="preserve">:   </w:t>
      </w:r>
      <w:r w:rsidR="002B5B33">
        <w:rPr>
          <w:sz w:val="22"/>
          <w:szCs w:val="22"/>
        </w:rPr>
        <w:t>all</w:t>
      </w:r>
      <w:proofErr w:type="gramEnd"/>
      <w:r w:rsidRPr="00665F5F">
        <w:rPr>
          <w:sz w:val="22"/>
          <w:szCs w:val="22"/>
        </w:rPr>
        <w:t xml:space="preserve">      </w:t>
      </w:r>
    </w:p>
    <w:p w14:paraId="328DAFB6" w14:textId="77777777" w:rsidR="00960AE8" w:rsidRPr="00665F5F" w:rsidRDefault="00960AE8">
      <w:pPr>
        <w:rPr>
          <w:sz w:val="22"/>
          <w:szCs w:val="22"/>
        </w:rPr>
      </w:pPr>
    </w:p>
    <w:p w14:paraId="5D7FD438" w14:textId="65BE46A6" w:rsidR="00560539" w:rsidRPr="00665F5F" w:rsidRDefault="00560539">
      <w:pPr>
        <w:rPr>
          <w:sz w:val="22"/>
          <w:szCs w:val="22"/>
        </w:rPr>
      </w:pPr>
      <w:r w:rsidRPr="00665F5F">
        <w:rPr>
          <w:sz w:val="22"/>
          <w:szCs w:val="22"/>
        </w:rPr>
        <w:t xml:space="preserve">Number </w:t>
      </w:r>
      <w:r w:rsidR="00E92D36" w:rsidRPr="00665F5F">
        <w:rPr>
          <w:sz w:val="22"/>
          <w:szCs w:val="22"/>
        </w:rPr>
        <w:t xml:space="preserve">of steep hills (&gt; 5% </w:t>
      </w:r>
      <w:r w:rsidR="00E92D36" w:rsidRPr="00665F5F">
        <w:rPr>
          <w:i/>
          <w:sz w:val="22"/>
          <w:szCs w:val="22"/>
        </w:rPr>
        <w:t>and</w:t>
      </w:r>
      <w:r w:rsidRPr="00665F5F">
        <w:rPr>
          <w:sz w:val="22"/>
          <w:szCs w:val="22"/>
        </w:rPr>
        <w:t xml:space="preserve"> longer than 200m):</w:t>
      </w:r>
      <w:r w:rsidR="002B5B33">
        <w:rPr>
          <w:sz w:val="22"/>
          <w:szCs w:val="22"/>
        </w:rPr>
        <w:t xml:space="preserve"> two</w:t>
      </w:r>
    </w:p>
    <w:p w14:paraId="0BFD4602" w14:textId="77777777" w:rsidR="00560539" w:rsidRPr="00665F5F" w:rsidRDefault="00560539">
      <w:pPr>
        <w:rPr>
          <w:sz w:val="22"/>
          <w:szCs w:val="22"/>
        </w:rPr>
      </w:pPr>
    </w:p>
    <w:p w14:paraId="0E737027" w14:textId="6358AB96" w:rsidR="00560539" w:rsidRPr="00665F5F" w:rsidRDefault="00E92D36">
      <w:pPr>
        <w:rPr>
          <w:sz w:val="22"/>
          <w:szCs w:val="22"/>
        </w:rPr>
      </w:pPr>
      <w:r w:rsidRPr="00665F5F">
        <w:rPr>
          <w:sz w:val="22"/>
          <w:szCs w:val="22"/>
        </w:rPr>
        <w:t>Traffic volume</w:t>
      </w:r>
      <w:r w:rsidR="00665F5F" w:rsidRPr="00665F5F">
        <w:rPr>
          <w:sz w:val="22"/>
          <w:szCs w:val="22"/>
        </w:rPr>
        <w:t xml:space="preserve"> (circle)</w:t>
      </w:r>
      <w:proofErr w:type="gramStart"/>
      <w:r w:rsidRPr="00665F5F">
        <w:rPr>
          <w:sz w:val="22"/>
          <w:szCs w:val="22"/>
        </w:rPr>
        <w:t xml:space="preserve">: </w:t>
      </w:r>
      <w:r w:rsidR="002B5B33">
        <w:rPr>
          <w:sz w:val="22"/>
          <w:szCs w:val="22"/>
        </w:rPr>
        <w:t xml:space="preserve">   </w:t>
      </w:r>
      <w:r w:rsidR="00665F5F" w:rsidRPr="00665F5F">
        <w:rPr>
          <w:sz w:val="22"/>
          <w:szCs w:val="22"/>
        </w:rPr>
        <w:t xml:space="preserve"> </w:t>
      </w:r>
      <w:r w:rsidR="00560539" w:rsidRPr="00665F5F">
        <w:rPr>
          <w:sz w:val="22"/>
          <w:szCs w:val="22"/>
        </w:rPr>
        <w:t>mixed</w:t>
      </w:r>
      <w:proofErr w:type="gramEnd"/>
      <w:r w:rsidR="00560539" w:rsidRPr="00665F5F">
        <w:rPr>
          <w:sz w:val="22"/>
          <w:szCs w:val="22"/>
        </w:rPr>
        <w:t xml:space="preserve"> </w:t>
      </w:r>
      <w:r w:rsidR="00665F5F" w:rsidRPr="00665F5F">
        <w:rPr>
          <w:sz w:val="22"/>
          <w:szCs w:val="22"/>
        </w:rPr>
        <w:t xml:space="preserve"> </w:t>
      </w:r>
      <w:r w:rsidR="00560539" w:rsidRPr="00665F5F">
        <w:rPr>
          <w:sz w:val="22"/>
          <w:szCs w:val="22"/>
        </w:rPr>
        <w:t>(</w:t>
      </w:r>
      <w:r w:rsidRPr="00665F5F">
        <w:rPr>
          <w:sz w:val="22"/>
          <w:szCs w:val="22"/>
        </w:rPr>
        <w:t xml:space="preserve">i.e. </w:t>
      </w:r>
      <w:r w:rsidR="00560539" w:rsidRPr="00665F5F">
        <w:rPr>
          <w:sz w:val="22"/>
          <w:szCs w:val="22"/>
        </w:rPr>
        <w:t>depends on time of day)</w:t>
      </w:r>
    </w:p>
    <w:p w14:paraId="7DA24F32" w14:textId="77777777" w:rsidR="00560539" w:rsidRPr="00665F5F" w:rsidRDefault="00560539">
      <w:pPr>
        <w:rPr>
          <w:sz w:val="22"/>
          <w:szCs w:val="22"/>
        </w:rPr>
      </w:pPr>
    </w:p>
    <w:p w14:paraId="56C538DC" w14:textId="10CEA374" w:rsidR="00560539" w:rsidRPr="00665F5F" w:rsidRDefault="00560539">
      <w:pPr>
        <w:rPr>
          <w:sz w:val="22"/>
          <w:szCs w:val="22"/>
        </w:rPr>
      </w:pPr>
      <w:r w:rsidRPr="00665F5F">
        <w:rPr>
          <w:sz w:val="22"/>
          <w:szCs w:val="22"/>
        </w:rPr>
        <w:t>Cycle Lanes</w:t>
      </w:r>
      <w:proofErr w:type="gramStart"/>
      <w:r w:rsidR="002B5B33">
        <w:rPr>
          <w:sz w:val="22"/>
          <w:szCs w:val="22"/>
        </w:rPr>
        <w:t xml:space="preserve">:     </w:t>
      </w:r>
      <w:r w:rsidR="005C4DD6" w:rsidRPr="00665F5F">
        <w:rPr>
          <w:sz w:val="22"/>
          <w:szCs w:val="22"/>
        </w:rPr>
        <w:t>no</w:t>
      </w:r>
      <w:proofErr w:type="gramEnd"/>
      <w:r w:rsidR="005C4DD6" w:rsidRPr="00665F5F">
        <w:rPr>
          <w:sz w:val="22"/>
          <w:szCs w:val="22"/>
        </w:rPr>
        <w:t xml:space="preserve">    </w:t>
      </w:r>
    </w:p>
    <w:p w14:paraId="672327F6" w14:textId="77777777" w:rsidR="00560539" w:rsidRPr="00665F5F" w:rsidRDefault="00560539">
      <w:pPr>
        <w:rPr>
          <w:sz w:val="22"/>
          <w:szCs w:val="22"/>
        </w:rPr>
      </w:pPr>
    </w:p>
    <w:p w14:paraId="6728609A" w14:textId="4A576DB1" w:rsidR="00560539" w:rsidRPr="00665F5F" w:rsidRDefault="00560539" w:rsidP="002B5B33">
      <w:pPr>
        <w:rPr>
          <w:sz w:val="22"/>
          <w:szCs w:val="22"/>
        </w:rPr>
      </w:pPr>
      <w:r w:rsidRPr="00665F5F">
        <w:rPr>
          <w:sz w:val="22"/>
          <w:szCs w:val="22"/>
        </w:rPr>
        <w:t>Bike boxes at ma</w:t>
      </w:r>
      <w:r w:rsidR="002B5B33">
        <w:rPr>
          <w:sz w:val="22"/>
          <w:szCs w:val="22"/>
        </w:rPr>
        <w:t>jor intersections</w:t>
      </w:r>
      <w:proofErr w:type="gramStart"/>
      <w:r w:rsidRPr="00665F5F">
        <w:rPr>
          <w:sz w:val="22"/>
          <w:szCs w:val="22"/>
        </w:rPr>
        <w:t>:    no</w:t>
      </w:r>
      <w:proofErr w:type="gramEnd"/>
      <w:r w:rsidRPr="00665F5F">
        <w:rPr>
          <w:sz w:val="22"/>
          <w:szCs w:val="22"/>
        </w:rPr>
        <w:t xml:space="preserve"> </w:t>
      </w:r>
    </w:p>
    <w:p w14:paraId="47888CC7" w14:textId="77777777" w:rsidR="00560539" w:rsidRPr="00665F5F" w:rsidRDefault="00560539" w:rsidP="00560539">
      <w:pPr>
        <w:rPr>
          <w:sz w:val="22"/>
          <w:szCs w:val="22"/>
        </w:rPr>
      </w:pPr>
    </w:p>
    <w:p w14:paraId="5C8D8895" w14:textId="5E5CDF31" w:rsidR="005C4DD6" w:rsidRPr="00665F5F" w:rsidRDefault="005C4DD6" w:rsidP="00560539">
      <w:pPr>
        <w:rPr>
          <w:sz w:val="22"/>
          <w:szCs w:val="22"/>
        </w:rPr>
      </w:pPr>
      <w:r w:rsidRPr="00665F5F">
        <w:rPr>
          <w:sz w:val="22"/>
          <w:szCs w:val="22"/>
        </w:rPr>
        <w:t xml:space="preserve">Condition </w:t>
      </w:r>
      <w:r w:rsidR="00960AE8" w:rsidRPr="00665F5F">
        <w:rPr>
          <w:sz w:val="22"/>
          <w:szCs w:val="22"/>
        </w:rPr>
        <w:t xml:space="preserve">&amp; type </w:t>
      </w:r>
      <w:r w:rsidRPr="00665F5F">
        <w:rPr>
          <w:sz w:val="22"/>
          <w:szCs w:val="22"/>
        </w:rPr>
        <w:t>of road surface</w:t>
      </w:r>
      <w:r w:rsidR="00960AE8" w:rsidRPr="00665F5F">
        <w:rPr>
          <w:sz w:val="22"/>
          <w:szCs w:val="22"/>
        </w:rPr>
        <w:t xml:space="preserve"> (circle</w:t>
      </w:r>
      <w:r w:rsidR="00665F5F" w:rsidRPr="00665F5F">
        <w:rPr>
          <w:sz w:val="22"/>
          <w:szCs w:val="22"/>
        </w:rPr>
        <w:t>/tick all that apply</w:t>
      </w:r>
      <w:r w:rsidR="00960AE8" w:rsidRPr="00665F5F">
        <w:rPr>
          <w:sz w:val="22"/>
          <w:szCs w:val="22"/>
        </w:rPr>
        <w:t>)</w:t>
      </w:r>
      <w:r w:rsidRPr="00665F5F">
        <w:rPr>
          <w:sz w:val="22"/>
          <w:szCs w:val="22"/>
        </w:rPr>
        <w:t xml:space="preserve">: </w:t>
      </w:r>
    </w:p>
    <w:p w14:paraId="3CBD913F" w14:textId="7AFD445B" w:rsidR="005C4DD6" w:rsidRPr="00665F5F" w:rsidRDefault="00960AE8" w:rsidP="00960AE8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665F5F">
        <w:rPr>
          <w:sz w:val="22"/>
          <w:szCs w:val="22"/>
        </w:rPr>
        <w:t xml:space="preserve">Tarmac: </w:t>
      </w:r>
      <w:r w:rsidR="002B5B33">
        <w:rPr>
          <w:sz w:val="22"/>
          <w:szCs w:val="22"/>
        </w:rPr>
        <w:t xml:space="preserve">mixed to </w:t>
      </w:r>
      <w:r w:rsidRPr="00665F5F">
        <w:rPr>
          <w:sz w:val="22"/>
          <w:szCs w:val="22"/>
        </w:rPr>
        <w:t xml:space="preserve">poor </w:t>
      </w:r>
      <w:r w:rsidR="002B5B33">
        <w:rPr>
          <w:sz w:val="22"/>
          <w:szCs w:val="22"/>
        </w:rPr>
        <w:t xml:space="preserve">       Potholes present</w:t>
      </w:r>
      <w:proofErr w:type="gramStart"/>
      <w:r w:rsidR="002B5B33">
        <w:rPr>
          <w:sz w:val="22"/>
          <w:szCs w:val="22"/>
        </w:rPr>
        <w:t>:   yes</w:t>
      </w:r>
      <w:proofErr w:type="gramEnd"/>
      <w:r w:rsidR="002B5B33">
        <w:rPr>
          <w:sz w:val="22"/>
          <w:szCs w:val="22"/>
        </w:rPr>
        <w:t xml:space="preserve">    </w:t>
      </w:r>
    </w:p>
    <w:p w14:paraId="45C4568E" w14:textId="61345FCD" w:rsidR="0050371E" w:rsidRPr="00665F5F" w:rsidRDefault="0050371E" w:rsidP="00960AE8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665F5F">
        <w:rPr>
          <w:sz w:val="22"/>
          <w:szCs w:val="22"/>
        </w:rPr>
        <w:t>Gravel</w:t>
      </w:r>
      <w:r w:rsidR="002B5B33">
        <w:rPr>
          <w:sz w:val="22"/>
          <w:szCs w:val="22"/>
        </w:rPr>
        <w:t>: no</w:t>
      </w:r>
    </w:p>
    <w:p w14:paraId="18396413" w14:textId="314C2858" w:rsidR="0050371E" w:rsidRPr="00665F5F" w:rsidRDefault="0050371E" w:rsidP="00960AE8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665F5F">
        <w:rPr>
          <w:sz w:val="22"/>
          <w:szCs w:val="22"/>
        </w:rPr>
        <w:t>Dirt</w:t>
      </w:r>
      <w:r w:rsidR="002B5B33">
        <w:rPr>
          <w:sz w:val="22"/>
          <w:szCs w:val="22"/>
        </w:rPr>
        <w:t>:  no</w:t>
      </w:r>
    </w:p>
    <w:p w14:paraId="3EB497AD" w14:textId="51B48EE3" w:rsidR="0050371E" w:rsidRPr="00665F5F" w:rsidRDefault="0050371E" w:rsidP="00960AE8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665F5F">
        <w:rPr>
          <w:sz w:val="22"/>
          <w:szCs w:val="22"/>
        </w:rPr>
        <w:t>Sand</w:t>
      </w:r>
      <w:r w:rsidR="002B5B33">
        <w:rPr>
          <w:sz w:val="22"/>
          <w:szCs w:val="22"/>
        </w:rPr>
        <w:t>: no</w:t>
      </w:r>
      <w:r w:rsidRPr="00665F5F">
        <w:rPr>
          <w:sz w:val="22"/>
          <w:szCs w:val="22"/>
        </w:rPr>
        <w:br/>
      </w:r>
    </w:p>
    <w:p w14:paraId="6AFED1D7" w14:textId="53F7B9AA" w:rsidR="00E92D36" w:rsidRPr="00665F5F" w:rsidRDefault="00E92D36" w:rsidP="00560539">
      <w:pPr>
        <w:rPr>
          <w:sz w:val="22"/>
          <w:szCs w:val="22"/>
        </w:rPr>
      </w:pPr>
      <w:r w:rsidRPr="00665F5F">
        <w:rPr>
          <w:sz w:val="22"/>
          <w:szCs w:val="22"/>
        </w:rPr>
        <w:t>Location of coffee stops</w:t>
      </w:r>
      <w:r w:rsidR="00665F5F" w:rsidRPr="00665F5F">
        <w:rPr>
          <w:sz w:val="22"/>
          <w:szCs w:val="22"/>
        </w:rPr>
        <w:t>/public toilets</w:t>
      </w:r>
      <w:r w:rsidRPr="00665F5F">
        <w:rPr>
          <w:sz w:val="22"/>
          <w:szCs w:val="22"/>
        </w:rPr>
        <w:t xml:space="preserve"> </w:t>
      </w:r>
      <w:proofErr w:type="spellStart"/>
      <w:r w:rsidRPr="00665F5F">
        <w:rPr>
          <w:sz w:val="22"/>
          <w:szCs w:val="22"/>
        </w:rPr>
        <w:t>etc</w:t>
      </w:r>
      <w:proofErr w:type="spellEnd"/>
      <w:r w:rsidRPr="00665F5F">
        <w:rPr>
          <w:sz w:val="22"/>
          <w:szCs w:val="22"/>
        </w:rPr>
        <w:t>:</w:t>
      </w:r>
      <w:r w:rsidR="002B5B33">
        <w:rPr>
          <w:sz w:val="22"/>
          <w:szCs w:val="22"/>
        </w:rPr>
        <w:t xml:space="preserve"> Strangford, </w:t>
      </w:r>
      <w:proofErr w:type="spellStart"/>
      <w:r w:rsidR="002B5B33">
        <w:rPr>
          <w:sz w:val="22"/>
          <w:szCs w:val="22"/>
        </w:rPr>
        <w:t>Ardglass</w:t>
      </w:r>
      <w:proofErr w:type="spellEnd"/>
    </w:p>
    <w:p w14:paraId="4CC52562" w14:textId="77777777" w:rsidR="00E92D36" w:rsidRPr="00665F5F" w:rsidRDefault="00E92D36" w:rsidP="00560539">
      <w:pPr>
        <w:rPr>
          <w:sz w:val="22"/>
          <w:szCs w:val="22"/>
        </w:rPr>
      </w:pPr>
    </w:p>
    <w:p w14:paraId="4F7A04EA" w14:textId="514F2F70" w:rsidR="005C4DD6" w:rsidRPr="00665F5F" w:rsidRDefault="005C4DD6" w:rsidP="00560539">
      <w:pPr>
        <w:rPr>
          <w:sz w:val="22"/>
          <w:szCs w:val="22"/>
        </w:rPr>
      </w:pPr>
      <w:r w:rsidRPr="00665F5F">
        <w:rPr>
          <w:sz w:val="22"/>
          <w:szCs w:val="22"/>
        </w:rPr>
        <w:t>Availability of cycle parking at destination</w:t>
      </w:r>
      <w:r w:rsidR="00E92D36" w:rsidRPr="00665F5F">
        <w:rPr>
          <w:sz w:val="22"/>
          <w:szCs w:val="22"/>
        </w:rPr>
        <w:t xml:space="preserve"> (circle)</w:t>
      </w:r>
      <w:r w:rsidRPr="00665F5F">
        <w:rPr>
          <w:sz w:val="22"/>
          <w:szCs w:val="22"/>
        </w:rPr>
        <w:t xml:space="preserve">: </w:t>
      </w:r>
      <w:r w:rsidR="002B5B33">
        <w:rPr>
          <w:sz w:val="22"/>
          <w:szCs w:val="22"/>
        </w:rPr>
        <w:t xml:space="preserve"> not checked</w:t>
      </w:r>
    </w:p>
    <w:p w14:paraId="695D4E2B" w14:textId="77777777" w:rsidR="00BE3564" w:rsidRPr="00665F5F" w:rsidRDefault="00BE3564" w:rsidP="00BE3564">
      <w:pPr>
        <w:pStyle w:val="ListParagraph"/>
        <w:ind w:left="0"/>
        <w:rPr>
          <w:sz w:val="22"/>
          <w:szCs w:val="22"/>
        </w:rPr>
      </w:pPr>
    </w:p>
    <w:p w14:paraId="6BF1560F" w14:textId="1558762E" w:rsidR="0050371E" w:rsidRDefault="0050371E" w:rsidP="00BE3564">
      <w:pPr>
        <w:pStyle w:val="ListParagraph"/>
        <w:ind w:left="0"/>
        <w:rPr>
          <w:sz w:val="22"/>
          <w:szCs w:val="22"/>
        </w:rPr>
      </w:pPr>
      <w:r w:rsidRPr="00665F5F">
        <w:rPr>
          <w:sz w:val="22"/>
          <w:szCs w:val="22"/>
        </w:rPr>
        <w:t>Points to note:</w:t>
      </w:r>
      <w:r w:rsidR="002B5B33">
        <w:rPr>
          <w:sz w:val="22"/>
          <w:szCs w:val="22"/>
        </w:rPr>
        <w:t xml:space="preserve"> If coming from Bangor, take the ferry to Strangford as a foot passenger. Cost £1</w:t>
      </w:r>
      <w:r w:rsidR="00E347F5">
        <w:rPr>
          <w:sz w:val="22"/>
          <w:szCs w:val="22"/>
        </w:rPr>
        <w:t xml:space="preserve"> one-way</w:t>
      </w:r>
      <w:r w:rsidR="002B5B33">
        <w:rPr>
          <w:sz w:val="22"/>
          <w:szCs w:val="22"/>
        </w:rPr>
        <w:t xml:space="preserve">, </w:t>
      </w:r>
      <w:r w:rsidR="00E347F5">
        <w:rPr>
          <w:sz w:val="22"/>
          <w:szCs w:val="22"/>
        </w:rPr>
        <w:t>bikes go free.</w:t>
      </w:r>
    </w:p>
    <w:p w14:paraId="14D33EF5" w14:textId="4BEE4831" w:rsidR="007E7C31" w:rsidRPr="00A85C2F" w:rsidRDefault="00CE6E77" w:rsidP="00BE3564">
      <w:pPr>
        <w:pStyle w:val="ListParagraph"/>
        <w:ind w:left="0"/>
        <w:rPr>
          <w:sz w:val="22"/>
          <w:szCs w:val="22"/>
        </w:rPr>
      </w:pPr>
      <w:r>
        <w:rPr>
          <w:sz w:val="22"/>
          <w:szCs w:val="22"/>
        </w:rPr>
        <w:t xml:space="preserve">From the ferry, follow the A2 and take the first left after the row of shops (Black Causeway Road). </w:t>
      </w:r>
      <w:proofErr w:type="gramStart"/>
      <w:r>
        <w:rPr>
          <w:sz w:val="22"/>
          <w:szCs w:val="22"/>
        </w:rPr>
        <w:t>Left on Glebe Road.</w:t>
      </w:r>
      <w:proofErr w:type="gram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 xml:space="preserve">Left on Bishop’s Court Road to </w:t>
      </w:r>
      <w:proofErr w:type="spellStart"/>
      <w:r>
        <w:rPr>
          <w:sz w:val="22"/>
          <w:szCs w:val="22"/>
        </w:rPr>
        <w:t>Kilclief</w:t>
      </w:r>
      <w:proofErr w:type="spellEnd"/>
      <w:r>
        <w:rPr>
          <w:sz w:val="22"/>
          <w:szCs w:val="22"/>
        </w:rPr>
        <w:t xml:space="preserve"> Castle.</w:t>
      </w:r>
      <w:proofErr w:type="gramEnd"/>
      <w:r>
        <w:rPr>
          <w:sz w:val="22"/>
          <w:szCs w:val="22"/>
        </w:rPr>
        <w:t xml:space="preserve"> </w:t>
      </w:r>
      <w:r w:rsidR="002A0548">
        <w:rPr>
          <w:sz w:val="22"/>
          <w:szCs w:val="22"/>
        </w:rPr>
        <w:t xml:space="preserve">There bear left on Shore Road. </w:t>
      </w:r>
      <w:proofErr w:type="gramStart"/>
      <w:r w:rsidR="002A0548">
        <w:rPr>
          <w:sz w:val="22"/>
          <w:szCs w:val="22"/>
        </w:rPr>
        <w:t xml:space="preserve">At the intersection with </w:t>
      </w:r>
      <w:proofErr w:type="spellStart"/>
      <w:r w:rsidR="002A0548">
        <w:rPr>
          <w:sz w:val="22"/>
          <w:szCs w:val="22"/>
        </w:rPr>
        <w:t>Kilclief</w:t>
      </w:r>
      <w:proofErr w:type="spellEnd"/>
      <w:r w:rsidR="002A0548">
        <w:rPr>
          <w:sz w:val="22"/>
          <w:szCs w:val="22"/>
        </w:rPr>
        <w:t xml:space="preserve"> Road head south on </w:t>
      </w:r>
      <w:proofErr w:type="spellStart"/>
      <w:r w:rsidR="002A0548">
        <w:rPr>
          <w:sz w:val="22"/>
          <w:szCs w:val="22"/>
        </w:rPr>
        <w:t>Killard</w:t>
      </w:r>
      <w:proofErr w:type="spellEnd"/>
      <w:r w:rsidR="002A0548">
        <w:rPr>
          <w:sz w:val="22"/>
          <w:szCs w:val="22"/>
        </w:rPr>
        <w:t xml:space="preserve"> Road.</w:t>
      </w:r>
      <w:proofErr w:type="gramEnd"/>
      <w:r w:rsidR="002A0548">
        <w:rPr>
          <w:sz w:val="22"/>
          <w:szCs w:val="22"/>
        </w:rPr>
        <w:t xml:space="preserve"> 700m </w:t>
      </w:r>
      <w:proofErr w:type="gramStart"/>
      <w:r w:rsidR="002A0548">
        <w:rPr>
          <w:sz w:val="22"/>
          <w:szCs w:val="22"/>
        </w:rPr>
        <w:t>south</w:t>
      </w:r>
      <w:proofErr w:type="gramEnd"/>
      <w:r w:rsidR="002A0548">
        <w:rPr>
          <w:sz w:val="22"/>
          <w:szCs w:val="22"/>
        </w:rPr>
        <w:t xml:space="preserve"> on A2, left onto St Michael Park, t</w:t>
      </w:r>
      <w:r w:rsidR="00A85C2F">
        <w:rPr>
          <w:sz w:val="22"/>
          <w:szCs w:val="22"/>
        </w:rPr>
        <w:t xml:space="preserve">o </w:t>
      </w:r>
      <w:proofErr w:type="spellStart"/>
      <w:r w:rsidR="00A85C2F">
        <w:rPr>
          <w:sz w:val="22"/>
          <w:szCs w:val="22"/>
        </w:rPr>
        <w:t>Chapeltown</w:t>
      </w:r>
      <w:proofErr w:type="spellEnd"/>
      <w:r w:rsidR="00A85C2F">
        <w:rPr>
          <w:sz w:val="22"/>
          <w:szCs w:val="22"/>
        </w:rPr>
        <w:t xml:space="preserve">. </w:t>
      </w:r>
      <w:proofErr w:type="gramStart"/>
      <w:r w:rsidR="00A85C2F">
        <w:rPr>
          <w:sz w:val="22"/>
          <w:szCs w:val="22"/>
        </w:rPr>
        <w:t xml:space="preserve">In </w:t>
      </w:r>
      <w:proofErr w:type="spellStart"/>
      <w:r w:rsidR="00A85C2F">
        <w:rPr>
          <w:sz w:val="22"/>
          <w:szCs w:val="22"/>
        </w:rPr>
        <w:t>Chapeltown</w:t>
      </w:r>
      <w:proofErr w:type="spellEnd"/>
      <w:r w:rsidR="00A85C2F">
        <w:rPr>
          <w:sz w:val="22"/>
          <w:szCs w:val="22"/>
        </w:rPr>
        <w:t xml:space="preserve"> head north on Church Street towards Bishop’s Court.</w:t>
      </w:r>
      <w:proofErr w:type="gramEnd"/>
      <w:r w:rsidR="00A85C2F">
        <w:rPr>
          <w:sz w:val="22"/>
          <w:szCs w:val="22"/>
        </w:rPr>
        <w:t xml:space="preserve"> Left onto </w:t>
      </w:r>
      <w:proofErr w:type="spellStart"/>
      <w:r w:rsidR="00A85C2F">
        <w:rPr>
          <w:sz w:val="22"/>
          <w:szCs w:val="22"/>
        </w:rPr>
        <w:t>Ballyhornan</w:t>
      </w:r>
      <w:proofErr w:type="spellEnd"/>
      <w:r w:rsidR="00A85C2F">
        <w:rPr>
          <w:sz w:val="22"/>
          <w:szCs w:val="22"/>
        </w:rPr>
        <w:t xml:space="preserve"> Rd, </w:t>
      </w:r>
      <w:proofErr w:type="spellStart"/>
      <w:r w:rsidR="00A85C2F">
        <w:rPr>
          <w:sz w:val="22"/>
          <w:szCs w:val="22"/>
        </w:rPr>
        <w:t>Rt</w:t>
      </w:r>
      <w:proofErr w:type="spellEnd"/>
      <w:r w:rsidR="00A85C2F">
        <w:rPr>
          <w:sz w:val="22"/>
          <w:szCs w:val="22"/>
        </w:rPr>
        <w:t xml:space="preserve"> on </w:t>
      </w:r>
      <w:proofErr w:type="spellStart"/>
      <w:r w:rsidR="00A85C2F">
        <w:rPr>
          <w:sz w:val="22"/>
          <w:szCs w:val="22"/>
        </w:rPr>
        <w:t>Ballytrustan</w:t>
      </w:r>
      <w:proofErr w:type="spellEnd"/>
      <w:r w:rsidR="00A85C2F">
        <w:rPr>
          <w:sz w:val="22"/>
          <w:szCs w:val="22"/>
        </w:rPr>
        <w:t xml:space="preserve"> Rd, </w:t>
      </w:r>
      <w:proofErr w:type="spellStart"/>
      <w:r w:rsidR="00A85C2F">
        <w:rPr>
          <w:sz w:val="22"/>
          <w:szCs w:val="22"/>
        </w:rPr>
        <w:t>rt</w:t>
      </w:r>
      <w:proofErr w:type="spellEnd"/>
      <w:r w:rsidR="00A85C2F">
        <w:rPr>
          <w:sz w:val="22"/>
          <w:szCs w:val="22"/>
        </w:rPr>
        <w:t xml:space="preserve"> on </w:t>
      </w:r>
      <w:proofErr w:type="spellStart"/>
      <w:r w:rsidR="00A85C2F">
        <w:rPr>
          <w:sz w:val="22"/>
          <w:szCs w:val="22"/>
        </w:rPr>
        <w:t>Ballyculter</w:t>
      </w:r>
      <w:proofErr w:type="spellEnd"/>
      <w:r w:rsidR="00A85C2F">
        <w:rPr>
          <w:sz w:val="22"/>
          <w:szCs w:val="22"/>
        </w:rPr>
        <w:t xml:space="preserve"> Rd to </w:t>
      </w:r>
      <w:proofErr w:type="spellStart"/>
      <w:r w:rsidR="00A85C2F">
        <w:rPr>
          <w:sz w:val="22"/>
          <w:szCs w:val="22"/>
        </w:rPr>
        <w:t>Churchtown</w:t>
      </w:r>
      <w:proofErr w:type="spellEnd"/>
      <w:r w:rsidR="00A85C2F">
        <w:rPr>
          <w:sz w:val="22"/>
          <w:szCs w:val="22"/>
        </w:rPr>
        <w:t xml:space="preserve">. Left onto </w:t>
      </w:r>
      <w:proofErr w:type="spellStart"/>
      <w:r w:rsidR="00A85C2F">
        <w:rPr>
          <w:sz w:val="22"/>
          <w:szCs w:val="22"/>
        </w:rPr>
        <w:t>Churchtown</w:t>
      </w:r>
      <w:proofErr w:type="spellEnd"/>
      <w:r w:rsidR="00A85C2F">
        <w:rPr>
          <w:sz w:val="22"/>
          <w:szCs w:val="22"/>
        </w:rPr>
        <w:t xml:space="preserve"> Rd, </w:t>
      </w:r>
      <w:proofErr w:type="spellStart"/>
      <w:proofErr w:type="gramStart"/>
      <w:r w:rsidR="00A85C2F">
        <w:rPr>
          <w:sz w:val="22"/>
          <w:szCs w:val="22"/>
        </w:rPr>
        <w:t>rt</w:t>
      </w:r>
      <w:proofErr w:type="spellEnd"/>
      <w:proofErr w:type="gramEnd"/>
      <w:r w:rsidR="00A85C2F">
        <w:rPr>
          <w:sz w:val="22"/>
          <w:szCs w:val="22"/>
        </w:rPr>
        <w:t xml:space="preserve"> on </w:t>
      </w:r>
      <w:proofErr w:type="spellStart"/>
      <w:r w:rsidR="00A85C2F">
        <w:rPr>
          <w:sz w:val="22"/>
          <w:szCs w:val="22"/>
        </w:rPr>
        <w:t>Castleward</w:t>
      </w:r>
      <w:proofErr w:type="spellEnd"/>
      <w:r w:rsidR="00A85C2F">
        <w:rPr>
          <w:sz w:val="22"/>
          <w:szCs w:val="22"/>
        </w:rPr>
        <w:t xml:space="preserve"> Rd, back to Strangford.</w:t>
      </w:r>
    </w:p>
    <w:sectPr w:rsidR="007E7C31" w:rsidRPr="00A85C2F" w:rsidSect="00F16EA8">
      <w:type w:val="continuous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4B5729" w14:textId="77777777" w:rsidR="002A0548" w:rsidRDefault="002A0548" w:rsidP="001E1692">
      <w:r>
        <w:separator/>
      </w:r>
    </w:p>
  </w:endnote>
  <w:endnote w:type="continuationSeparator" w:id="0">
    <w:p w14:paraId="6F1A3EFE" w14:textId="77777777" w:rsidR="002A0548" w:rsidRDefault="002A0548" w:rsidP="001E1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5C9C3D" w14:textId="77777777" w:rsidR="002A0548" w:rsidRDefault="002A0548" w:rsidP="001E1692">
      <w:r>
        <w:separator/>
      </w:r>
    </w:p>
  </w:footnote>
  <w:footnote w:type="continuationSeparator" w:id="0">
    <w:p w14:paraId="11272B24" w14:textId="77777777" w:rsidR="002A0548" w:rsidRDefault="002A0548" w:rsidP="001E169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4CF96A" w14:textId="77777777" w:rsidR="002A0548" w:rsidRDefault="002A0548" w:rsidP="001E1692">
    <w:pPr>
      <w:pStyle w:val="Header"/>
      <w:ind w:left="2880"/>
    </w:pPr>
    <w:r>
      <w:rPr>
        <w:noProof/>
        <w:lang w:val="en-US"/>
      </w:rPr>
      <w:drawing>
        <wp:inline distT="0" distB="0" distL="0" distR="0" wp14:anchorId="18D5BCFC" wp14:editId="5ABFCFE9">
          <wp:extent cx="1831675" cy="102599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NDCCG Logo smal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1902" cy="10261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F3E274E" w14:textId="77777777" w:rsidR="002A0548" w:rsidRDefault="002A0548" w:rsidP="001E1692">
    <w:pPr>
      <w:pStyle w:val="Header"/>
      <w:ind w:left="288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064B8"/>
    <w:multiLevelType w:val="hybridMultilevel"/>
    <w:tmpl w:val="5D24C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2124BF"/>
    <w:multiLevelType w:val="hybridMultilevel"/>
    <w:tmpl w:val="C84EE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DD65BA"/>
    <w:multiLevelType w:val="hybridMultilevel"/>
    <w:tmpl w:val="BF768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5D211E"/>
    <w:multiLevelType w:val="hybridMultilevel"/>
    <w:tmpl w:val="64AC76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6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539"/>
    <w:rsid w:val="001E1692"/>
    <w:rsid w:val="00291129"/>
    <w:rsid w:val="002A0548"/>
    <w:rsid w:val="002B5B33"/>
    <w:rsid w:val="0050371E"/>
    <w:rsid w:val="00560539"/>
    <w:rsid w:val="005C4DD6"/>
    <w:rsid w:val="00665F5F"/>
    <w:rsid w:val="00733160"/>
    <w:rsid w:val="007E7C31"/>
    <w:rsid w:val="00960AE8"/>
    <w:rsid w:val="00A137B9"/>
    <w:rsid w:val="00A85C2F"/>
    <w:rsid w:val="00BE3564"/>
    <w:rsid w:val="00C720F0"/>
    <w:rsid w:val="00CE6E77"/>
    <w:rsid w:val="00D4374F"/>
    <w:rsid w:val="00E347F5"/>
    <w:rsid w:val="00E92D36"/>
    <w:rsid w:val="00F11C84"/>
    <w:rsid w:val="00F1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0293FC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EastAsia" w:hAnsiTheme="maj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4DD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169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E169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1692"/>
  </w:style>
  <w:style w:type="paragraph" w:styleId="Footer">
    <w:name w:val="footer"/>
    <w:basedOn w:val="Normal"/>
    <w:link w:val="FooterChar"/>
    <w:uiPriority w:val="99"/>
    <w:unhideWhenUsed/>
    <w:rsid w:val="001E169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1692"/>
  </w:style>
  <w:style w:type="paragraph" w:styleId="BalloonText">
    <w:name w:val="Balloon Text"/>
    <w:basedOn w:val="Normal"/>
    <w:link w:val="BalloonTextChar"/>
    <w:uiPriority w:val="99"/>
    <w:semiHidden/>
    <w:unhideWhenUsed/>
    <w:rsid w:val="001E169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692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EastAsia" w:hAnsiTheme="maj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4DD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169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E169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1692"/>
  </w:style>
  <w:style w:type="paragraph" w:styleId="Footer">
    <w:name w:val="footer"/>
    <w:basedOn w:val="Normal"/>
    <w:link w:val="FooterChar"/>
    <w:uiPriority w:val="99"/>
    <w:unhideWhenUsed/>
    <w:rsid w:val="001E169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1692"/>
  </w:style>
  <w:style w:type="paragraph" w:styleId="BalloonText">
    <w:name w:val="Balloon Text"/>
    <w:basedOn w:val="Normal"/>
    <w:link w:val="BalloonTextChar"/>
    <w:uiPriority w:val="99"/>
    <w:semiHidden/>
    <w:unhideWhenUsed/>
    <w:rsid w:val="001E169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69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241</Words>
  <Characters>1376</Characters>
  <Application>Microsoft Macintosh Word</Application>
  <DocSecurity>0</DocSecurity>
  <Lines>11</Lines>
  <Paragraphs>3</Paragraphs>
  <ScaleCrop>false</ScaleCrop>
  <Company/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Achim Gloger</dc:creator>
  <cp:keywords/>
  <dc:description/>
  <cp:lastModifiedBy>Achim Gloger</cp:lastModifiedBy>
  <cp:revision>4</cp:revision>
  <cp:lastPrinted>2023-07-03T14:02:00Z</cp:lastPrinted>
  <dcterms:created xsi:type="dcterms:W3CDTF">2023-09-13T12:59:00Z</dcterms:created>
  <dcterms:modified xsi:type="dcterms:W3CDTF">2023-09-13T13:22:00Z</dcterms:modified>
</cp:coreProperties>
</file>